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6750"/>
        <w:gridCol w:w="4680"/>
      </w:tblGrid>
      <w:tr w:rsidR="00786199" w:rsidRPr="00786199" w14:paraId="70FB746C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7F3D2A5" w14:textId="77777777" w:rsidR="00786199" w:rsidRPr="00786199" w:rsidRDefault="00786199" w:rsidP="0078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FE4E26E" w14:textId="77777777" w:rsidR="00786199" w:rsidRPr="00786199" w:rsidRDefault="00786199" w:rsidP="0078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ACF6251" w14:textId="77777777" w:rsidR="00786199" w:rsidRPr="00786199" w:rsidRDefault="00786199" w:rsidP="0078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</w:tr>
      <w:tr w:rsidR="00786199" w:rsidRPr="00786199" w14:paraId="66394064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79AE398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Katherine A. High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BE12E2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AskBio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Pfizer, CRISPR, Spark Therapeutics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8B5819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Employer, Consultant, Ownership Interest, Board Member</w:t>
            </w:r>
          </w:p>
        </w:tc>
      </w:tr>
      <w:tr w:rsidR="00786199" w:rsidRPr="00786199" w14:paraId="1947E143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D68218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Rodger P.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McEver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EDC2DA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Selexys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Pharmaceuticals, now part of Novartis AG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FCF930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Co-founder</w:t>
            </w:r>
          </w:p>
        </w:tc>
      </w:tr>
      <w:tr w:rsidR="00786199" w:rsidRPr="00786199" w14:paraId="0C25AFFD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759994E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Kenneth I.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Ataga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1FF1C89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Novartis, Global Blood Therapeutics, Novo Nordisk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9A93A1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Member Advisory Board; Chair of Steering Committee</w:t>
            </w:r>
          </w:p>
        </w:tc>
      </w:tr>
      <w:tr w:rsidR="00786199" w:rsidRPr="00786199" w14:paraId="580956AD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1CDD428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James H. Morrissey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6F4DB85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Kerafast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Inc., PMD Therapeutics, Cayuga Pharmaceuticals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13A5BB2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 Support, Co-founder/equity interest/intellectual property, Ownership Interest</w:t>
            </w:r>
          </w:p>
        </w:tc>
      </w:tr>
      <w:tr w:rsidR="00786199" w:rsidRPr="00786199" w14:paraId="01F8E13D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794F1BB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Shannon M. Bates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6AE61DE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Eli Lilly Canada, Leo Pharma Canada, Inc.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1916279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0E23D1D0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43E5826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Coen Maas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56C9825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TargED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Biopharmaceuticals, 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B992B6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Ownership Interest</w:t>
            </w:r>
          </w:p>
        </w:tc>
      </w:tr>
      <w:tr w:rsidR="00786199" w:rsidRPr="00786199" w14:paraId="43E4C3D1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hideMark/>
          </w:tcPr>
          <w:p w14:paraId="0F34CA8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Helen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Philippou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774AEFE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LUNAC Therapeutics, 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10E1DCE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 /Founder</w:t>
            </w:r>
          </w:p>
        </w:tc>
      </w:tr>
      <w:tr w:rsidR="00786199" w:rsidRPr="00786199" w14:paraId="2CA35522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3A38F55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86199">
              <w:rPr>
                <w:rFonts w:ascii="Calibri" w:eastAsia="Times New Roman" w:hAnsi="Calibri" w:cs="Calibri"/>
              </w:rPr>
              <w:t>Margareth</w:t>
            </w:r>
            <w:proofErr w:type="spellEnd"/>
            <w:r w:rsidRPr="00786199">
              <w:rPr>
                <w:rFonts w:ascii="Calibri" w:eastAsia="Times New Roman" w:hAnsi="Calibri" w:cs="Calibri"/>
              </w:rPr>
              <w:t xml:space="preserve"> C.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Ozelo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3629620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BioMarin, Novo Nordisk, Pfizer, Roche, Sanofi, Takeda, Bayer, Grifols, 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CA2625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Scientific Advisory Board, Research Support/P.I., Speaker</w:t>
            </w:r>
          </w:p>
        </w:tc>
      </w:tr>
      <w:tr w:rsidR="00786199" w:rsidRPr="00786199" w14:paraId="05CE4A75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1105D5B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Edward George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Denley</w:t>
            </w:r>
            <w:proofErr w:type="spellEnd"/>
            <w:r w:rsidRPr="0078619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Tuddenham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27E58C1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Freeline Ltd, UCL-B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2C3B9BA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UCL-B patentee</w:t>
            </w:r>
          </w:p>
        </w:tc>
      </w:tr>
      <w:tr w:rsidR="00786199" w:rsidRPr="00786199" w14:paraId="752B96CF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560B0B3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Walter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Ageno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00BB583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Bayer, Sanofi, BMS Pfizer, 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2E32FD4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</w:t>
            </w:r>
          </w:p>
        </w:tc>
      </w:tr>
      <w:tr w:rsidR="00786199" w:rsidRPr="00786199" w14:paraId="19F6EF2F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24457ED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Alejandro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Lazo-Langner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1920F00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Gilead Sciences,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Bioage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Labs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1FA50D2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351B803D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center"/>
            <w:hideMark/>
          </w:tcPr>
          <w:p w14:paraId="3142994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Karin Hoffmeister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62FEB29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Pfizer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6015885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7E2213EB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center"/>
            <w:hideMark/>
          </w:tcPr>
          <w:p w14:paraId="7B1384D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86199">
              <w:rPr>
                <w:rFonts w:ascii="Calibri" w:eastAsia="Times New Roman" w:hAnsi="Calibri" w:cs="Calibri"/>
              </w:rPr>
              <w:t>Gowthami</w:t>
            </w:r>
            <w:proofErr w:type="spellEnd"/>
            <w:r w:rsidRPr="0078619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Arepally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36DB2BE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Astra Zeneca,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Biokit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Novartis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11301F0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Royalties, Consultant</w:t>
            </w:r>
          </w:p>
        </w:tc>
      </w:tr>
      <w:tr w:rsidR="00786199" w:rsidRPr="00786199" w14:paraId="5BAD8814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7C63252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Connie Ng Hess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295B3C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Bayer, Amgen, Janssen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41E5B9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</w:t>
            </w:r>
          </w:p>
        </w:tc>
      </w:tr>
      <w:tr w:rsidR="00786199" w:rsidRPr="00786199" w14:paraId="7E63AF01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2B4A434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Peter Collins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5B03D6B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CSL Behring,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Werfen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Haemonetics</w:t>
            </w:r>
            <w:proofErr w:type="spellEnd"/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3D5198E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32657064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513DB87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Robert Brodsky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47D9A34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Alexion Pharmaceuticals, UpToDate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035A185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PI, Author/Editor</w:t>
            </w:r>
          </w:p>
        </w:tc>
      </w:tr>
      <w:tr w:rsidR="00786199" w:rsidRPr="00786199" w14:paraId="2BDBE353" w14:textId="77777777" w:rsidTr="00786199">
        <w:trPr>
          <w:trHeight w:val="576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7895868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Cameron Turtle</w:t>
            </w:r>
          </w:p>
        </w:tc>
        <w:tc>
          <w:tcPr>
            <w:tcW w:w="6750" w:type="dxa"/>
            <w:shd w:val="clear" w:color="000000" w:fill="FFFFFF"/>
            <w:vAlign w:val="bottom"/>
            <w:hideMark/>
          </w:tcPr>
          <w:p w14:paraId="1B5750A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Nektar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Therapeutics, Juno Therapeutics, Precision Biosciences, Eureka Therapeutics, BMS</w:t>
            </w:r>
            <w:r w:rsidRPr="00786199">
              <w:rPr>
                <w:rFonts w:ascii="Calibri" w:eastAsia="Times New Roman" w:hAnsi="Calibri" w:cs="Calibri"/>
                <w:color w:val="000000"/>
              </w:rPr>
              <w:br/>
              <w:t xml:space="preserve">Myeloid Therapeutics, Caribou Bioscience, T-CURX, Arsenal Bio, Century Therapeutics, Asher Bio, Amgen,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Allogene</w:t>
            </w:r>
            <w:proofErr w:type="spellEnd"/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7FBDB52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PI, Research, Scientific Advisory Board, Consultant</w:t>
            </w:r>
          </w:p>
        </w:tc>
      </w:tr>
      <w:tr w:rsidR="00786199" w:rsidRPr="00786199" w14:paraId="2168B7DD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2DACC3B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Joseph S. Palumbo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57DC1D4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Ionis Pharmaceuticals, 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325C7E5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 Funding</w:t>
            </w:r>
          </w:p>
        </w:tc>
      </w:tr>
      <w:tr w:rsidR="00786199" w:rsidRPr="00786199" w14:paraId="23DEB57A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4962595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Jamie O'Sullivan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5D0A90C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LEO Pharma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7961469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137A217D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center"/>
            <w:hideMark/>
          </w:tcPr>
          <w:p w14:paraId="31E4C4E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Anetta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Undas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306221D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Bayer, Pfizer, Boehringer Ingelheim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3FB8113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449391D6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4F63611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Benjamin Ebert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3290C7C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Neomorph Therapeutics, Skyhawk Therapeutics, and Exo Therapeutics, 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774C48D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Scientific Advisory Board</w:t>
            </w:r>
          </w:p>
        </w:tc>
      </w:tr>
      <w:tr w:rsidR="00786199" w:rsidRPr="00786199" w14:paraId="1F178ED8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6C4E92E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Jeffrey Berger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1D65E7A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Janssen, Amgen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6973EB5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6D1DDC5C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65CFB71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86199">
              <w:rPr>
                <w:rFonts w:ascii="Calibri" w:eastAsia="Times New Roman" w:hAnsi="Calibri" w:cs="Calibri"/>
              </w:rPr>
              <w:t>Sotirios</w:t>
            </w:r>
            <w:proofErr w:type="spellEnd"/>
            <w:r w:rsidRPr="0078619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Tsimikas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6CAF667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UCSD, Ionis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1FFAA1C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Inventor</w:t>
            </w:r>
          </w:p>
        </w:tc>
      </w:tr>
      <w:tr w:rsidR="00786199" w:rsidRPr="00786199" w14:paraId="2158BFE0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2D9B99A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Scott M.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Damrauer</w:t>
            </w:r>
            <w:proofErr w:type="spellEnd"/>
            <w:r w:rsidRPr="00786199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45635D2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Calico Labs,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RenalytixAI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0FFABE0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Co-Inventor</w:t>
            </w:r>
          </w:p>
        </w:tc>
      </w:tr>
      <w:tr w:rsidR="00786199" w:rsidRPr="00786199" w14:paraId="01EEF704" w14:textId="77777777" w:rsidTr="00DD623D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17C2C8A" w14:textId="77777777" w:rsidR="00786199" w:rsidRPr="00786199" w:rsidRDefault="00786199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Name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3C5955B" w14:textId="77777777" w:rsidR="00786199" w:rsidRPr="00786199" w:rsidRDefault="00786199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DFF9B1F" w14:textId="77777777" w:rsidR="00786199" w:rsidRPr="00786199" w:rsidRDefault="00786199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</w:tr>
      <w:tr w:rsidR="00786199" w:rsidRPr="00786199" w14:paraId="2D14FF86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64C5CA1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Sophie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Susen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12E6CCC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Laelaps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Therapeutics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3B4A511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Ownership Interest</w:t>
            </w:r>
          </w:p>
        </w:tc>
      </w:tr>
      <w:tr w:rsidR="00786199" w:rsidRPr="00786199" w14:paraId="72EEEA4B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199B854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Michelle Lavin 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7E55E21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Takeda,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Sobi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Tremeau Pharmaceuticals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FCE931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23EE905F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center"/>
            <w:hideMark/>
          </w:tcPr>
          <w:p w14:paraId="529F3DE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Eric Scott Mullins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4215935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Takeda, HEMA Biologics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50C1553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</w:t>
            </w:r>
          </w:p>
        </w:tc>
      </w:tr>
      <w:tr w:rsidR="00786199" w:rsidRPr="00786199" w14:paraId="37F52FC4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1225563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Rakhi Naik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3D6A582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Elsevier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33C56D0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6E6D1E52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center"/>
            <w:hideMark/>
          </w:tcPr>
          <w:p w14:paraId="543633D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Heidi J. Dalton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3E6F9D7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Innovative ECMO Concepts,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Entegrion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Inc,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Abiomed</w:t>
            </w:r>
            <w:proofErr w:type="spellEnd"/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5AF7C5D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Advisory Board</w:t>
            </w:r>
          </w:p>
        </w:tc>
      </w:tr>
      <w:tr w:rsidR="00786199" w:rsidRPr="00786199" w14:paraId="17978105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6B31147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Lindsey A. George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54EC046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Spark Therapeutics,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Avrobio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Bayer, CSL Behring, Pfizer,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Biomarin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Intellia</w:t>
            </w:r>
            <w:proofErr w:type="spellEnd"/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7D71F38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Clinical PI, Data Safety Monitoring </w:t>
            </w:r>
            <w:proofErr w:type="gramStart"/>
            <w:r w:rsidRPr="00786199">
              <w:rPr>
                <w:rFonts w:ascii="Calibri" w:eastAsia="Times New Roman" w:hAnsi="Calibri" w:cs="Calibri"/>
                <w:color w:val="000000"/>
              </w:rPr>
              <w:t>board</w:t>
            </w:r>
            <w:proofErr w:type="gram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Member, Advisory Board, Consultant</w:t>
            </w:r>
          </w:p>
        </w:tc>
      </w:tr>
      <w:tr w:rsidR="00786199" w:rsidRPr="00786199" w14:paraId="334E7BC7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2A3D58B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Christopher B. Doering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0E80107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Expression Therapeutics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62034A8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Ownership Interest</w:t>
            </w:r>
          </w:p>
        </w:tc>
      </w:tr>
      <w:tr w:rsidR="00786199" w:rsidRPr="00786199" w14:paraId="3C1A8FF2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64EF424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Marc Carrier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49CDA3F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BMS, Pfizer and Leo Pharma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7117E0D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295DE2BA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621114F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Casey O'Connell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445D868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Abbvie</w:t>
            </w:r>
            <w:proofErr w:type="spellEnd"/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52FF5B4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Scientific Advisory Board</w:t>
            </w:r>
          </w:p>
        </w:tc>
      </w:tr>
      <w:tr w:rsidR="00786199" w:rsidRPr="00786199" w14:paraId="5E6FEFEE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11CFBFE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Guillermo Garcia-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Cardena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6A02D67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Riparian Pharmaceuticals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09E983B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Scientific Advisor, Ownership Interest</w:t>
            </w:r>
          </w:p>
        </w:tc>
      </w:tr>
      <w:tr w:rsidR="00786199" w:rsidRPr="00786199" w14:paraId="3BCE4C03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center"/>
            <w:hideMark/>
          </w:tcPr>
          <w:p w14:paraId="07546A7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>Christopher C. W. Hughes</w:t>
            </w:r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4C85D58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Aracari Biosciences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455DD55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Founder, Ownership Interest</w:t>
            </w:r>
          </w:p>
        </w:tc>
      </w:tr>
      <w:tr w:rsidR="00786199" w:rsidRPr="00786199" w14:paraId="05FEC5C8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7446EE0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Bethan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Psaila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60263B5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Novartis, Constellation Therapeutics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35BF467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5B992F83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19F643E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6199">
              <w:rPr>
                <w:rFonts w:ascii="Calibri" w:eastAsia="Times New Roman" w:hAnsi="Calibri" w:cs="Calibri"/>
              </w:rPr>
              <w:t xml:space="preserve">Kellie </w:t>
            </w:r>
            <w:proofErr w:type="spellStart"/>
            <w:r w:rsidRPr="00786199">
              <w:rPr>
                <w:rFonts w:ascii="Calibri" w:eastAsia="Times New Roman" w:hAnsi="Calibri" w:cs="Calibri"/>
              </w:rPr>
              <w:t>Machlus</w:t>
            </w:r>
            <w:proofErr w:type="spellEnd"/>
          </w:p>
        </w:tc>
        <w:tc>
          <w:tcPr>
            <w:tcW w:w="6750" w:type="dxa"/>
            <w:shd w:val="clear" w:color="000000" w:fill="FFFFFF"/>
            <w:noWrap/>
            <w:vAlign w:val="bottom"/>
            <w:hideMark/>
          </w:tcPr>
          <w:p w14:paraId="1796C76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STRM.BIO</w:t>
            </w:r>
          </w:p>
        </w:tc>
        <w:tc>
          <w:tcPr>
            <w:tcW w:w="4680" w:type="dxa"/>
            <w:shd w:val="clear" w:color="000000" w:fill="FFFFFF"/>
            <w:noWrap/>
            <w:vAlign w:val="bottom"/>
            <w:hideMark/>
          </w:tcPr>
          <w:p w14:paraId="0E6BE0B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Scientific Advisory Board and Consultant</w:t>
            </w:r>
          </w:p>
        </w:tc>
      </w:tr>
      <w:tr w:rsidR="00786199" w:rsidRPr="00786199" w14:paraId="5E837A46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EC09CA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Scott D. Berkowitz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E470B0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Bayer US, LLC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6802E7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Former employment as clinical research physician, up until April 30, 2021</w:t>
            </w:r>
          </w:p>
        </w:tc>
      </w:tr>
      <w:tr w:rsidR="00786199" w:rsidRPr="00786199" w14:paraId="565225D1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74F6B09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Jeffrey I. Weitz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36E2411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Anthos, Bayer, Boehringer Ingelheim, Bristol-Myers Squibb, Daiichi-Sankyo, Ionis, Janssen, Merck, Novartis, Pfizer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0E6EE5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7BE88D87" w14:textId="77777777" w:rsidTr="00786199">
        <w:trPr>
          <w:trHeight w:val="1116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881B53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Neil A. Goldenberg</w:t>
            </w:r>
          </w:p>
        </w:tc>
        <w:tc>
          <w:tcPr>
            <w:tcW w:w="6750" w:type="dxa"/>
            <w:shd w:val="clear" w:color="auto" w:fill="auto"/>
            <w:vAlign w:val="bottom"/>
            <w:hideMark/>
          </w:tcPr>
          <w:p w14:paraId="1310F2B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Daiici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Sankyo, Inc,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Chiesi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Cangrelor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Roshan Pharmaceuticals &amp; the Academic Research Organization CPC Clinical Research, Novartis, Bayer; Anthos;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Daiici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; Novartis; and the University-affiliated Academic Research Organization CPC Clinical Research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C3C2F2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762F244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38A690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Grégoire Le Gal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FEB3A0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Aspen Pharma, Bayer, Bristol Meyer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Squibbs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LEO Pharma, Pfizer, Sanofi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E1E299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111D690C" w14:textId="77777777" w:rsidTr="00786199">
        <w:trPr>
          <w:trHeight w:val="864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990ADF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Andreas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Greinacher</w:t>
            </w:r>
            <w:proofErr w:type="spellEnd"/>
          </w:p>
        </w:tc>
        <w:tc>
          <w:tcPr>
            <w:tcW w:w="6750" w:type="dxa"/>
            <w:shd w:val="clear" w:color="auto" w:fill="auto"/>
            <w:vAlign w:val="bottom"/>
            <w:hideMark/>
          </w:tcPr>
          <w:p w14:paraId="0E6F7AE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Deutsche </w:t>
            </w:r>
            <w:proofErr w:type="spellStart"/>
            <w:proofErr w:type="gramStart"/>
            <w:r w:rsidRPr="00786199">
              <w:rPr>
                <w:rFonts w:ascii="Calibri" w:eastAsia="Times New Roman" w:hAnsi="Calibri" w:cs="Calibri"/>
                <w:color w:val="000000"/>
              </w:rPr>
              <w:t>Forschungsgemeinschaft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 Aspen</w:t>
            </w:r>
            <w:proofErr w:type="gram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Ergomed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Boehringer Ingelheim, Bayer Vital,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Rovi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Sagent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Chromatec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Instrumentation Laboratory,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Macopharma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Portola,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Biokit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Sanofi-Aventis, Fa.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Blau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Farmaceutics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Prosensa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Biomarin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DRK-BSD NSTOB, grants from DRK-BSD Baden-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Würtemberg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/Hessen, Roche, GTH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e.V.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63E9045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Speaker</w:t>
            </w:r>
          </w:p>
          <w:p w14:paraId="19BB2682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9E9E62D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D6937D6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4374C2C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886A079" w14:textId="37E73D81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D2F6291" w14:textId="77777777" w:rsidR="00CA07FB" w:rsidRDefault="00CA07FB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5C1446D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5C9FDE0" w14:textId="3FC7241D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6199" w:rsidRPr="00786199" w14:paraId="12878AAB" w14:textId="77777777" w:rsidTr="00DD623D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43BBBB74" w14:textId="77777777" w:rsidR="00786199" w:rsidRPr="00786199" w:rsidRDefault="00786199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Name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413286F" w14:textId="77777777" w:rsidR="00786199" w:rsidRPr="00786199" w:rsidRDefault="00786199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E02F541" w14:textId="77777777" w:rsidR="00786199" w:rsidRPr="00786199" w:rsidRDefault="00786199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</w:tr>
      <w:tr w:rsidR="00786199" w:rsidRPr="00786199" w14:paraId="6332112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053AFB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Sylvie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Cointe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58844A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Stago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Biocytex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3E314B7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2EC644A6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49911C3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7BEF10C" w14:textId="07445C64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6199" w:rsidRPr="00786199" w14:paraId="558BAECF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2C9F7E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Pascal Tyrrell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9389C8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Novo Nordisk,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SofTx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Innovations Inc,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AceAge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Inc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BDAD78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Primary investigator and consultant, co-founder and CEO, Chief Science Officer, Ownership Interest</w:t>
            </w:r>
          </w:p>
        </w:tc>
      </w:tr>
      <w:tr w:rsidR="00786199" w:rsidRPr="00786199" w14:paraId="70CB7748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ABE27B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Lorenzo G.R. Romano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C05B21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Swedish Orphan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Biovitrum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BV (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Sobi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), 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18E728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6199" w:rsidRPr="00786199" w14:paraId="65452F14" w14:textId="77777777" w:rsidTr="00786199">
        <w:trPr>
          <w:trHeight w:val="288"/>
          <w:tblHeader/>
        </w:trPr>
        <w:tc>
          <w:tcPr>
            <w:tcW w:w="5125" w:type="dxa"/>
            <w:shd w:val="clear" w:color="000000" w:fill="FFFFFF"/>
            <w:noWrap/>
            <w:vAlign w:val="bottom"/>
            <w:hideMark/>
          </w:tcPr>
          <w:p w14:paraId="48ABFCB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Gerald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Soff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90BDAF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Amgen, Janssen,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Dova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Pharmaceuticals, Bristol-Myers Squibb, </w:t>
            </w:r>
            <w:proofErr w:type="spellStart"/>
            <w:proofErr w:type="gramStart"/>
            <w:r w:rsidRPr="00786199">
              <w:rPr>
                <w:rFonts w:ascii="Calibri" w:eastAsia="Times New Roman" w:hAnsi="Calibri" w:cs="Calibri"/>
                <w:color w:val="000000"/>
              </w:rPr>
              <w:t>Pfizer,Novartis</w:t>
            </w:r>
            <w:proofErr w:type="spellEnd"/>
            <w:proofErr w:type="gramEnd"/>
            <w:r w:rsidRPr="00786199">
              <w:rPr>
                <w:rFonts w:ascii="Calibri" w:eastAsia="Times New Roman" w:hAnsi="Calibri" w:cs="Calibri"/>
                <w:color w:val="000000"/>
              </w:rPr>
              <w:t>, Anthos Therapeutics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6DC1CA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Advisory Board</w:t>
            </w:r>
          </w:p>
        </w:tc>
      </w:tr>
      <w:tr w:rsidR="00786199" w:rsidRPr="00786199" w14:paraId="17A953F3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A2BF36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73246CE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AstraZeneca Pharmaceuticals, Astellas Pharma Global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773FC7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6199" w:rsidRPr="00786199" w14:paraId="3C1914E6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606484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Anand Padmanabhan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4A0F8BB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Retham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Therapeutics,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Veralox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Therapeutics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16F764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Equity Ownership, Scientific Advisory Board</w:t>
            </w:r>
          </w:p>
        </w:tc>
      </w:tr>
      <w:tr w:rsidR="00786199" w:rsidRPr="00786199" w14:paraId="690C1F9F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943A19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 G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G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Turpie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29BA04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Janssen, Bayer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760D65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4210B428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1260A4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Adam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Cuker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7B66094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Synergy, CRO, Wolters Kluwer,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UptoDate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47E084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Author</w:t>
            </w:r>
          </w:p>
        </w:tc>
      </w:tr>
      <w:tr w:rsidR="00786199" w:rsidRPr="00786199" w14:paraId="004D20AB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5DC41F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Alejandro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Lazo-Langner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3DDC707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Gilead Sciences,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Bioage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Labs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CD41C4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01E2029B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9EAE9E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Alexander T Cohen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341D36F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Pfizer Inc., Bristol-Myers Squibb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FD1777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1620E336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68AA20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Allison E. Burnett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F7645A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American Society of Health System Pharmacists (ASHP), BMS/Pfizer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75AEC1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Speaker, Advisory Board</w:t>
            </w:r>
          </w:p>
        </w:tc>
      </w:tr>
      <w:tr w:rsidR="00786199" w:rsidRPr="00786199" w14:paraId="11823118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6B95DD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Anirban Sen Gupta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050F48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Haima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Therapeutics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CC2354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Ownership Interest</w:t>
            </w:r>
          </w:p>
        </w:tc>
      </w:tr>
      <w:tr w:rsidR="00786199" w:rsidRPr="00786199" w14:paraId="732FEEEC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4AA232D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Anthony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Maraveyas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4B84789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BMS, Pfizer, Bayer, Leo Pharma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413B5B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Speaker, Advisory Board</w:t>
            </w:r>
          </w:p>
        </w:tc>
      </w:tr>
      <w:tr w:rsidR="00786199" w:rsidRPr="00786199" w14:paraId="4F3A1A19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0EDB6B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Avi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Leader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A87626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Bayer, Novartis, Leo Pharma, Pfizer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6D5B2D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Speaker, Advisory Board, Consultant</w:t>
            </w:r>
          </w:p>
        </w:tc>
      </w:tr>
      <w:tr w:rsidR="00786199" w:rsidRPr="00786199" w14:paraId="2B0D073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3081BE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Azusa Nagao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924540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Takeda Pharmaceutical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1B9415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</w:t>
            </w:r>
          </w:p>
        </w:tc>
      </w:tr>
      <w:tr w:rsidR="00786199" w:rsidRPr="00786199" w14:paraId="58C08297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DDB9E6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Benjamin Ebert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D59B1A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Celgene, Novartis, Calico, Neomorph Therapeutics, Skyhawk Therapeutics, and Exo Therapeutics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5026A9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PI, Advisory Board</w:t>
            </w:r>
          </w:p>
        </w:tc>
      </w:tr>
      <w:tr w:rsidR="00786199" w:rsidRPr="00786199" w14:paraId="37BC9A6A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C5EC33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Bertoletti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A74894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MSD Pharma, Aspen Pharma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3C2156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Advisory Board</w:t>
            </w:r>
          </w:p>
        </w:tc>
      </w:tr>
      <w:tr w:rsidR="00786199" w:rsidRPr="00786199" w14:paraId="3458F917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97CA79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Bhavya Doshi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E36A9A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Spark Therapeutics, Janssen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216EB9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Speaker, Consultant</w:t>
            </w:r>
          </w:p>
        </w:tc>
      </w:tr>
      <w:tr w:rsidR="00786199" w:rsidRPr="00786199" w14:paraId="34F526B4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458BD2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Catriona O'Leary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B5D33D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LEO Pharma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199D10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7875223A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BDA988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Christina Lorentz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4C1AB51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Aronora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Inc., 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7A2B7E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Employer</w:t>
            </w:r>
          </w:p>
        </w:tc>
      </w:tr>
      <w:tr w:rsidR="00786199" w:rsidRPr="00786199" w14:paraId="364CAB0F" w14:textId="77777777" w:rsidTr="00CA07FB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hideMark/>
          </w:tcPr>
          <w:p w14:paraId="40AF1610" w14:textId="77777777" w:rsidR="00786199" w:rsidRPr="00786199" w:rsidRDefault="00786199" w:rsidP="00CA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Christine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Guelcher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hideMark/>
          </w:tcPr>
          <w:p w14:paraId="17EE3B8E" w14:textId="77777777" w:rsidR="00786199" w:rsidRPr="00786199" w:rsidRDefault="00786199" w:rsidP="00CA0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Takeda,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Uniqure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Bio Marin, Genentech, Sanofi Genzyme, NHF, THSNA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68D78AF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Speaker</w:t>
            </w:r>
          </w:p>
          <w:p w14:paraId="57582A63" w14:textId="77777777" w:rsidR="00CA07FB" w:rsidRDefault="00CA07FB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2B9CEA3" w14:textId="77777777" w:rsidR="00CA07FB" w:rsidRDefault="00CA07FB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105CBD1" w14:textId="77777777" w:rsidR="00CA07FB" w:rsidRDefault="00CA07FB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C157729" w14:textId="024B09DE" w:rsidR="00CA07FB" w:rsidRDefault="00CA07FB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3C64239" w14:textId="77777777" w:rsidR="00CA07FB" w:rsidRDefault="00CA07FB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96F84F6" w14:textId="2668C334" w:rsidR="00CA07FB" w:rsidRPr="00786199" w:rsidRDefault="00CA07FB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07FB" w:rsidRPr="00786199" w14:paraId="2BF98D60" w14:textId="77777777" w:rsidTr="00DD623D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1E1A60A" w14:textId="77777777" w:rsidR="00CA07FB" w:rsidRPr="00786199" w:rsidRDefault="00CA07FB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8AB842E" w14:textId="77777777" w:rsidR="00CA07FB" w:rsidRPr="00786199" w:rsidRDefault="00CA07FB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6FABB8B" w14:textId="77777777" w:rsidR="00CA07FB" w:rsidRPr="00786199" w:rsidRDefault="00CA07FB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</w:tr>
      <w:tr w:rsidR="00786199" w:rsidRPr="00786199" w14:paraId="39ACB961" w14:textId="77777777" w:rsidTr="00786199">
        <w:trPr>
          <w:trHeight w:val="1152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64B222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David J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Kuter</w:t>
            </w:r>
            <w:proofErr w:type="spellEnd"/>
          </w:p>
        </w:tc>
        <w:tc>
          <w:tcPr>
            <w:tcW w:w="6750" w:type="dxa"/>
            <w:shd w:val="clear" w:color="auto" w:fill="auto"/>
            <w:vAlign w:val="bottom"/>
            <w:hideMark/>
          </w:tcPr>
          <w:p w14:paraId="7B6B46B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Actelion (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Syntimmune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), Agios, Alnylam, Amgen,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Argenx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BioCryst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Bristol Myers Squibb (BMS), Caremark, CRICO, Daiichi Sankyo,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Dova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Genzyme,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Immunovant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Incyte, Kyowa-Kirin, Merck Sharp Dohme, Momenta, Novartis, Pfizer, Platelet Disorder Support Association, Principia,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Protalex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Protalix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Rigel, Sanofi, Genzyme, Shionogi, Shire, Takeda (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Bioverativ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), UCB, </w:t>
            </w:r>
            <w:proofErr w:type="gramStart"/>
            <w:r w:rsidRPr="00786199">
              <w:rPr>
                <w:rFonts w:ascii="Calibri" w:eastAsia="Times New Roman" w:hAnsi="Calibri" w:cs="Calibri"/>
                <w:color w:val="000000"/>
              </w:rPr>
              <w:t>Up-To-Date</w:t>
            </w:r>
            <w:proofErr w:type="gram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Zafgen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D845B3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11AC0BE7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2509B0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Deirdre Lane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95723E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Bayer, Boehringer Ingelheim and BMS/Pfizer, Daiichi-Sankyo.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A65656E" w14:textId="77777777" w:rsid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Speaker, Consultant</w:t>
            </w:r>
          </w:p>
          <w:p w14:paraId="7F08DA4F" w14:textId="00132B01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6199" w:rsidRPr="00786199" w14:paraId="0A2A7B41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051527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Dougald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Monroe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AD680B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Takeda Development Center Americas, Inc,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Medexus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Inc,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Otellow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Medical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215D21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Ownership Interest</w:t>
            </w:r>
          </w:p>
        </w:tc>
      </w:tr>
      <w:tr w:rsidR="00786199" w:rsidRPr="00786199" w14:paraId="5DA1DA89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AC7227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Fabienne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Kloosterman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482DFE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Novo Nordisk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BD3F67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Researcher</w:t>
            </w:r>
          </w:p>
        </w:tc>
      </w:tr>
      <w:tr w:rsidR="00786199" w:rsidRPr="00786199" w14:paraId="1BA285D6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549AE4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Giancarlo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Castaman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6AFEB4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Roche,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Uniqure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CSL Behring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5E2DF6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</w:t>
            </w:r>
          </w:p>
        </w:tc>
      </w:tr>
      <w:tr w:rsidR="00786199" w:rsidRPr="00786199" w14:paraId="4952E5D4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44F5146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Gili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Kenet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91D372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Roche, Pfizer,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Novonordisk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Bayer, Sanofi, Takeda,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Opko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Biologics, ASC Therapeutics, CSL,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Biomarine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Uniqore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0D8697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PI, Advisory Board, Speaker, Consultant, DMC Member</w:t>
            </w:r>
          </w:p>
        </w:tc>
      </w:tr>
      <w:tr w:rsidR="00786199" w:rsidRPr="00786199" w14:paraId="2E6E11D9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C47C99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Hanny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Al-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Samkari</w:t>
            </w:r>
            <w:proofErr w:type="spellEnd"/>
          </w:p>
        </w:tc>
        <w:tc>
          <w:tcPr>
            <w:tcW w:w="6750" w:type="dxa"/>
            <w:shd w:val="clear" w:color="auto" w:fill="auto"/>
            <w:vAlign w:val="bottom"/>
            <w:hideMark/>
          </w:tcPr>
          <w:p w14:paraId="390C611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Agios, Dove, Amgen,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argenx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Sobi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Novartis, and Rigel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AF5B00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645411D4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4FAF727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Jeffrey Berger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8C8429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Janssen, Amgen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5B037A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6CDDC05A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83CDE2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Jeffrey Zwicker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222C2A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GSK/Parexel/CSL Behring/Sanofi, Pfizer/BMS, Portola,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Daichii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Quercegen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/Incyte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A93382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Advisory Board</w:t>
            </w:r>
          </w:p>
        </w:tc>
      </w:tr>
      <w:tr w:rsidR="00786199" w:rsidRPr="00786199" w14:paraId="438CB680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2291F8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Johnny Mahlangu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4EAB47F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Biomarin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Baxalta, Catalyst Biosciences, CSL, Novartis, Novo Nordisk, Pfizer, Roche, Sanofi, Spark, Roche, Unique, Takeda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BF5E63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Board, Speaker, PI</w:t>
            </w:r>
          </w:p>
        </w:tc>
      </w:tr>
      <w:tr w:rsidR="00786199" w:rsidRPr="00786199" w14:paraId="65311C92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842180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Joseph S. Palumbo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AA0A1F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Ionis Pharmaceuticals, 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F72E11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</w:t>
            </w:r>
          </w:p>
        </w:tc>
      </w:tr>
      <w:tr w:rsidR="00786199" w:rsidRPr="00786199" w14:paraId="0B00273C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821ED4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Jun Wan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38976C6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Synapse Research Institute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427193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Employer</w:t>
            </w:r>
          </w:p>
        </w:tc>
      </w:tr>
      <w:tr w:rsidR="00786199" w:rsidRPr="00786199" w14:paraId="00ABF755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FEDD5C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Karin Hoffmeister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22E265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Pfizer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F82315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2C550F4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03C33B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Glise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Sandblad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09A054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Pfizer, BMS, Leo Pharma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FC8258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66FDFC00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638DF1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Kathleen Freson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ED35CF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Swedish Orphan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Biovitrum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DA17B2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Researcher</w:t>
            </w:r>
          </w:p>
        </w:tc>
      </w:tr>
      <w:tr w:rsidR="00786199" w:rsidRPr="00786199" w14:paraId="7CA79220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8B989C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Kathleen P. Pratt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40E87CB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Cyrus Biotechnology, Inc.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204C93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3DBD8606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439DC55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Kristen M. Sanfilippo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6A8943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AstraZeneca Pharmaceuticals, Astellas Pharma Global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C4AD44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Researcher</w:t>
            </w:r>
          </w:p>
        </w:tc>
      </w:tr>
      <w:tr w:rsidR="00786199" w:rsidRPr="00786199" w14:paraId="727B48D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ACB67C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Leslie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Raffini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859F23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CSL Behring, Hema Biologics,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XaTek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DAE4AE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</w:t>
            </w:r>
          </w:p>
        </w:tc>
      </w:tr>
      <w:tr w:rsidR="00786199" w:rsidRPr="00786199" w14:paraId="1D018E25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7EA7502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Manuela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Albisetti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73BACA6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Boehringer Ingelheim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FF389F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Member of steering committee</w:t>
            </w:r>
          </w:p>
        </w:tc>
      </w:tr>
      <w:tr w:rsidR="00786199" w:rsidRPr="00786199" w14:paraId="41D6C604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FB6F61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Marc Carrier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90C73C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BMS, Pfizer, Leo Pharma, Bayer, Sanofi,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Servier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DC175F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1C44669F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777600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Marilyn J. Manco-Johnson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9AB6E1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BioMarin, CSL Behring,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NovoNordisk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0AC479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</w:t>
            </w:r>
          </w:p>
        </w:tc>
      </w:tr>
      <w:tr w:rsidR="00786199" w:rsidRPr="00786199" w14:paraId="5D832211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7219CB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Marissa Donovan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F8689E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Sigilon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Therapeutics, 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7651FD5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Employer</w:t>
            </w:r>
          </w:p>
        </w:tc>
      </w:tr>
      <w:tr w:rsidR="00CA07FB" w:rsidRPr="00786199" w14:paraId="73136C09" w14:textId="77777777" w:rsidTr="00DD623D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19BF8864" w14:textId="77777777" w:rsidR="00CA07FB" w:rsidRPr="00786199" w:rsidRDefault="00CA07FB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3E01BA0" w14:textId="77777777" w:rsidR="00CA07FB" w:rsidRPr="00786199" w:rsidRDefault="00CA07FB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790A4EA" w14:textId="77777777" w:rsidR="00CA07FB" w:rsidRPr="00786199" w:rsidRDefault="00CA07FB" w:rsidP="00DD6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6199"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</w:tr>
      <w:tr w:rsidR="00786199" w:rsidRPr="00786199" w14:paraId="025ECAB9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ABED16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Marta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Palomo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5740D1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Jazz Pharma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0283AA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487DFC35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993DB9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Martha Sola-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Visner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85B4B0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Sysmex, Inc., 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159437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Employer</w:t>
            </w:r>
          </w:p>
        </w:tc>
      </w:tr>
      <w:tr w:rsidR="00786199" w:rsidRPr="00786199" w14:paraId="06DF4F8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2441573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Martin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Büchsel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79BCC52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Roche Diagnostics International Ltd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9E37A7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PI</w:t>
            </w:r>
          </w:p>
        </w:tc>
      </w:tr>
      <w:tr w:rsidR="00786199" w:rsidRPr="00786199" w14:paraId="7DECEB96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FFB9FE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Michael Laffan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333225E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Astra Zeneca,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Biokit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Novartis, Takeda, </w:t>
            </w:r>
            <w:proofErr w:type="spellStart"/>
            <w:proofErr w:type="gramStart"/>
            <w:r w:rsidRPr="00786199">
              <w:rPr>
                <w:rFonts w:ascii="Calibri" w:eastAsia="Times New Roman" w:hAnsi="Calibri" w:cs="Calibri"/>
                <w:color w:val="000000"/>
              </w:rPr>
              <w:t>Biomarin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 Pfizer</w:t>
            </w:r>
            <w:proofErr w:type="gram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Takeda,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Leopharma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Roche, Bayer, Shire, SOBI, LFB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5E5DA1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Speaker, Consultant, Advisory Board </w:t>
            </w:r>
          </w:p>
        </w:tc>
      </w:tr>
      <w:tr w:rsidR="00786199" w:rsidRPr="00786199" w14:paraId="4E468E08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516D90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Michael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Nagler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589074A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Technoclone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Bayer, Roche, Daiichi Sankyo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8D7EA5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Speaker, Researcher</w:t>
            </w:r>
          </w:p>
        </w:tc>
      </w:tr>
      <w:tr w:rsidR="00786199" w:rsidRPr="00786199" w14:paraId="7F9A6301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3C3B51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Ming Lim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06078B6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Sanofi Genzyme,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Argenx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Hema Biologics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A7AAF0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54B5F662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0D5230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Natthapol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Songdej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BADEBE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Pharmacosmos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Apellis, Blueprint Medicines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A4002B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</w:t>
            </w:r>
          </w:p>
        </w:tc>
      </w:tr>
      <w:tr w:rsidR="00786199" w:rsidRPr="00786199" w14:paraId="05C5576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3B9F2C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Neil A. Goldenberg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FA2B83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Daiici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Sankyo, Inc,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Chiesi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Cangrelor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Roshan Pharmaceuticals Novartis, Bayer; Anthos;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Daiici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; Novartis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081271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7E5DE7EE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7EB7C1A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PAOLO PRANDONI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A8DAB7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Bayer Pharma AG, Pfizer, Daiichi-Sankyo, Sanofi,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Italfarmaco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Alfasigma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7F8C9A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Consultant, </w:t>
            </w:r>
          </w:p>
        </w:tc>
      </w:tr>
      <w:tr w:rsidR="00786199" w:rsidRPr="00786199" w14:paraId="0701DD43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73979FD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Paul Batty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ADC5AE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BioMarin Pharmaceutical,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Octapharma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298B26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Consultant, Advisory Board</w:t>
            </w:r>
          </w:p>
        </w:tc>
      </w:tr>
      <w:tr w:rsidR="00786199" w:rsidRPr="00786199" w14:paraId="4F5DCAF4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D9208C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Rakhi P Naik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6670E3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Elsevier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A99F52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681CCB8D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C3FD5E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Rodney M.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Camire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7FE8C1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Bayer, Pfizer, Spark Therapeutic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B5006A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7D7D04E1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3B9BC9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Romaric Lacroix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77858516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Stago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84F83B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Researcher</w:t>
            </w:r>
          </w:p>
        </w:tc>
      </w:tr>
      <w:tr w:rsidR="00786199" w:rsidRPr="00786199" w14:paraId="5BDA0341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4031202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Shannon Bates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37AC42A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Leo Pharma Canada, Inc.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686C90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</w:tr>
      <w:tr w:rsidR="00786199" w:rsidRPr="00786199" w14:paraId="49949A8F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55BBB0ED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Shirrey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Chen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1C7F458C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Werfen</w:t>
            </w:r>
            <w:proofErr w:type="spellEnd"/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99BD05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Employer</w:t>
            </w:r>
          </w:p>
        </w:tc>
      </w:tr>
      <w:tr w:rsidR="00786199" w:rsidRPr="00786199" w14:paraId="48309389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4FA2A93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Susen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6C40464E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Laelaps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Therapeutics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8D616A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Co-owner/founder</w:t>
            </w:r>
          </w:p>
        </w:tc>
      </w:tr>
      <w:tr w:rsidR="00786199" w:rsidRPr="00786199" w14:paraId="246C2087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A98BA87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Sriram Krishnaswamy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03872A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Baxalta, Bayer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09377EA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</w:tr>
      <w:tr w:rsidR="00786199" w:rsidRPr="00786199" w14:paraId="08DDC8AA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6328B0AF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Thomas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Vanassche</w:t>
            </w:r>
            <w:proofErr w:type="spellEnd"/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B0F1B04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Daiichi Sankyo, Bayer AG, Boehringer Ingelheim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D8C4270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Advisory Boards, Speaker, Consultant</w:t>
            </w:r>
          </w:p>
        </w:tc>
      </w:tr>
      <w:tr w:rsidR="00786199" w:rsidRPr="00786199" w14:paraId="43AAEE40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3F67CC8B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Wolfgang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Miesbach</w:t>
            </w:r>
            <w:proofErr w:type="spellEnd"/>
          </w:p>
        </w:tc>
        <w:tc>
          <w:tcPr>
            <w:tcW w:w="6750" w:type="dxa"/>
            <w:shd w:val="clear" w:color="auto" w:fill="auto"/>
            <w:vAlign w:val="bottom"/>
            <w:hideMark/>
          </w:tcPr>
          <w:p w14:paraId="0C1EBF79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Biomarin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Biotest, Chugai, LFB, Novo Nordisk,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Octapharma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, Pfizer, </w:t>
            </w: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Rohce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>, Takeda/Shire, Freeline, Sanofi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2A449AB" w14:textId="56A687C5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 xml:space="preserve">Speakers Bureau, Scientific </w:t>
            </w:r>
            <w:r w:rsidR="00CA07FB" w:rsidRPr="00786199">
              <w:rPr>
                <w:rFonts w:ascii="Calibri" w:eastAsia="Times New Roman" w:hAnsi="Calibri" w:cs="Calibri"/>
                <w:color w:val="000000"/>
              </w:rPr>
              <w:t>Advisory</w:t>
            </w:r>
            <w:r w:rsidRPr="00786199">
              <w:rPr>
                <w:rFonts w:ascii="Calibri" w:eastAsia="Times New Roman" w:hAnsi="Calibri" w:cs="Calibri"/>
                <w:color w:val="000000"/>
              </w:rPr>
              <w:t xml:space="preserve"> Board</w:t>
            </w:r>
          </w:p>
        </w:tc>
      </w:tr>
      <w:tr w:rsidR="00786199" w:rsidRPr="00786199" w14:paraId="4F27D43F" w14:textId="77777777" w:rsidTr="00786199">
        <w:trPr>
          <w:trHeight w:val="288"/>
          <w:tblHeader/>
        </w:trPr>
        <w:tc>
          <w:tcPr>
            <w:tcW w:w="5125" w:type="dxa"/>
            <w:shd w:val="clear" w:color="auto" w:fill="auto"/>
            <w:noWrap/>
            <w:vAlign w:val="bottom"/>
            <w:hideMark/>
          </w:tcPr>
          <w:p w14:paraId="0F82F1E2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6199">
              <w:rPr>
                <w:rFonts w:ascii="Calibri" w:eastAsia="Times New Roman" w:hAnsi="Calibri" w:cs="Calibri"/>
                <w:color w:val="000000"/>
              </w:rPr>
              <w:t>Yiming</w:t>
            </w:r>
            <w:proofErr w:type="spellEnd"/>
            <w:r w:rsidRPr="00786199">
              <w:rPr>
                <w:rFonts w:ascii="Calibri" w:eastAsia="Times New Roman" w:hAnsi="Calibri" w:cs="Calibri"/>
                <w:color w:val="000000"/>
              </w:rPr>
              <w:t xml:space="preserve"> Wu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14:paraId="2D861C68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Bristol Myers Squibb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CFC8931" w14:textId="77777777" w:rsidR="00786199" w:rsidRPr="00786199" w:rsidRDefault="00786199" w:rsidP="0078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199">
              <w:rPr>
                <w:rFonts w:ascii="Calibri" w:eastAsia="Times New Roman" w:hAnsi="Calibri" w:cs="Calibri"/>
                <w:color w:val="000000"/>
              </w:rPr>
              <w:t>Employer</w:t>
            </w:r>
          </w:p>
        </w:tc>
      </w:tr>
    </w:tbl>
    <w:p w14:paraId="745472E6" w14:textId="77777777" w:rsidR="002013C3" w:rsidRDefault="00CA07FB"/>
    <w:sectPr w:rsidR="002013C3" w:rsidSect="00786199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D141" w14:textId="77777777" w:rsidR="00786199" w:rsidRDefault="00786199" w:rsidP="00786199">
      <w:pPr>
        <w:spacing w:after="0" w:line="240" w:lineRule="auto"/>
      </w:pPr>
      <w:r>
        <w:separator/>
      </w:r>
    </w:p>
  </w:endnote>
  <w:endnote w:type="continuationSeparator" w:id="0">
    <w:p w14:paraId="040201FB" w14:textId="77777777" w:rsidR="00786199" w:rsidRDefault="00786199" w:rsidP="0078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74F3" w14:textId="77777777" w:rsidR="00786199" w:rsidRDefault="00786199" w:rsidP="00786199">
      <w:pPr>
        <w:spacing w:after="0" w:line="240" w:lineRule="auto"/>
      </w:pPr>
      <w:r>
        <w:separator/>
      </w:r>
    </w:p>
  </w:footnote>
  <w:footnote w:type="continuationSeparator" w:id="0">
    <w:p w14:paraId="3BDB1089" w14:textId="77777777" w:rsidR="00786199" w:rsidRDefault="00786199" w:rsidP="0078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B337" w14:textId="4D61195F" w:rsidR="00786199" w:rsidRDefault="00CA07FB">
    <w:pPr>
      <w:pStyle w:val="Header"/>
    </w:pPr>
    <w:r>
      <w:rPr>
        <w:rFonts w:ascii="Open Sans" w:hAnsi="Open Sans" w:cs="Open Sans"/>
        <w:color w:val="2F2F2F"/>
        <w:shd w:val="clear" w:color="auto" w:fill="FFFFFF"/>
      </w:rPr>
      <w:t>In accordance with the ACCME® Standards for Commercial Support Six, all in control of content must disclose any relevant financial relationships. These relationships were reviewed via the MCW conflict of interest resolution process and resolved.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9"/>
    <w:rsid w:val="0009208F"/>
    <w:rsid w:val="00786199"/>
    <w:rsid w:val="00A850D2"/>
    <w:rsid w:val="00C71DD0"/>
    <w:rsid w:val="00CA07FB"/>
    <w:rsid w:val="00E2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41F2"/>
  <w15:chartTrackingRefBased/>
  <w15:docId w15:val="{971F22B4-1AC1-480D-9657-E80D4A7A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99"/>
  </w:style>
  <w:style w:type="paragraph" w:styleId="Footer">
    <w:name w:val="footer"/>
    <w:basedOn w:val="Normal"/>
    <w:link w:val="FooterChar"/>
    <w:uiPriority w:val="99"/>
    <w:unhideWhenUsed/>
    <w:rsid w:val="0078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D30F-C1F7-4976-99A6-2A6FDD42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Karen</dc:creator>
  <cp:keywords/>
  <dc:description/>
  <cp:lastModifiedBy>Mann, Karen</cp:lastModifiedBy>
  <cp:revision>1</cp:revision>
  <dcterms:created xsi:type="dcterms:W3CDTF">2021-07-15T01:18:00Z</dcterms:created>
  <dcterms:modified xsi:type="dcterms:W3CDTF">2021-07-15T01:37:00Z</dcterms:modified>
</cp:coreProperties>
</file>